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56B5" w14:textId="77777777" w:rsidR="00997E6B" w:rsidRPr="00972CB4" w:rsidRDefault="00997E6B" w:rsidP="00997E6B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Hlk99966910"/>
      <w:r>
        <w:rPr>
          <w:rFonts w:ascii="Arial" w:hAnsi="Arial" w:cs="Arial"/>
          <w:sz w:val="20"/>
          <w:szCs w:val="20"/>
          <w:lang w:val="en-US"/>
        </w:rPr>
        <w:t>7</w:t>
      </w:r>
      <w:r w:rsidRPr="00972CB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ALL-RUSSIAN GMP CONFERENCE</w:t>
      </w:r>
    </w:p>
    <w:p w14:paraId="72865D81" w14:textId="77777777" w:rsidR="00997E6B" w:rsidRPr="00972CB4" w:rsidRDefault="00997E6B" w:rsidP="00997E6B">
      <w:pPr>
        <w:ind w:right="-16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September</w:t>
      </w:r>
      <w:r w:rsidRPr="00972CB4">
        <w:rPr>
          <w:rFonts w:ascii="Arial" w:hAnsi="Arial" w:cs="Arial"/>
          <w:sz w:val="20"/>
          <w:szCs w:val="20"/>
          <w:lang w:val="en-US"/>
        </w:rPr>
        <w:t xml:space="preserve"> 7, 2022 (</w:t>
      </w:r>
      <w:r>
        <w:rPr>
          <w:rFonts w:ascii="Arial" w:hAnsi="Arial" w:cs="Arial"/>
          <w:sz w:val="20"/>
          <w:szCs w:val="20"/>
          <w:lang w:val="en-US"/>
        </w:rPr>
        <w:t>Wednesday)</w:t>
      </w:r>
      <w:r w:rsidRPr="00972CB4">
        <w:rPr>
          <w:rFonts w:ascii="Arial" w:eastAsiaTheme="minorEastAsia" w:hAnsi="Arial" w:cs="Arial"/>
          <w:sz w:val="20"/>
          <w:szCs w:val="20"/>
          <w:lang w:val="en-US" w:eastAsia="zh-CN"/>
        </w:rPr>
        <w:br/>
      </w:r>
      <w:r>
        <w:rPr>
          <w:rFonts w:ascii="Arial" w:hAnsi="Arial" w:cs="Arial"/>
          <w:sz w:val="20"/>
          <w:szCs w:val="20"/>
          <w:lang w:val="en-US"/>
        </w:rPr>
        <w:t>4</w:t>
      </w:r>
      <w:r w:rsidRPr="00972CB4">
        <w:rPr>
          <w:rFonts w:ascii="Arial" w:hAnsi="Arial" w:cs="Arial"/>
          <w:sz w:val="20"/>
          <w:szCs w:val="20"/>
          <w:lang w:val="en-US"/>
        </w:rPr>
        <w:t>.20-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972CB4">
        <w:rPr>
          <w:rFonts w:ascii="Arial" w:hAnsi="Arial" w:cs="Arial"/>
          <w:sz w:val="20"/>
          <w:szCs w:val="20"/>
          <w:lang w:val="en-US"/>
        </w:rPr>
        <w:t>.20</w:t>
      </w:r>
      <w:r>
        <w:rPr>
          <w:rFonts w:ascii="Arial" w:hAnsi="Arial" w:cs="Arial"/>
          <w:sz w:val="20"/>
          <w:szCs w:val="20"/>
          <w:lang w:val="en-US"/>
        </w:rPr>
        <w:t xml:space="preserve"> PM</w:t>
      </w:r>
      <w:r w:rsidRPr="00972CB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Irkutsk time zone (</w:t>
      </w:r>
      <w:r w:rsidRPr="00972CB4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972CB4">
        <w:rPr>
          <w:rFonts w:ascii="Arial" w:hAnsi="Arial" w:cs="Arial"/>
          <w:sz w:val="20"/>
          <w:szCs w:val="20"/>
          <w:lang w:val="en-US"/>
        </w:rPr>
        <w:t>.20-1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972CB4">
        <w:rPr>
          <w:rFonts w:ascii="Arial" w:hAnsi="Arial" w:cs="Arial"/>
          <w:sz w:val="20"/>
          <w:szCs w:val="20"/>
          <w:lang w:val="en-US"/>
        </w:rPr>
        <w:t xml:space="preserve">.20 </w:t>
      </w:r>
      <w:r>
        <w:rPr>
          <w:rFonts w:ascii="Arial" w:hAnsi="Arial" w:cs="Arial"/>
          <w:sz w:val="20"/>
          <w:szCs w:val="20"/>
          <w:lang w:val="en-US"/>
        </w:rPr>
        <w:t xml:space="preserve">AM Brussels time zone)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972CB4"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972CB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Russia</w:t>
      </w:r>
      <w:r w:rsidRPr="00972CB4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Irkutsk,</w:t>
      </w:r>
      <w:r w:rsidRPr="00972CB4">
        <w:rPr>
          <w:rFonts w:ascii="Arial" w:hAnsi="Arial" w:cs="Arial"/>
          <w:sz w:val="20"/>
          <w:szCs w:val="20"/>
          <w:lang w:val="en-US"/>
        </w:rPr>
        <w:t xml:space="preserve"> Baikal Business Center</w:t>
      </w:r>
    </w:p>
    <w:p w14:paraId="41D997D7" w14:textId="77777777" w:rsidR="00997E6B" w:rsidRPr="00972CB4" w:rsidRDefault="00997E6B" w:rsidP="00997E6B">
      <w:pPr>
        <w:spacing w:before="120" w:after="3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Association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Veterinary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Pharmaceutical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Manufacturers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’ </w:t>
      </w:r>
      <w:r>
        <w:rPr>
          <w:rFonts w:ascii="Arial" w:hAnsi="Arial" w:cs="Arial"/>
          <w:b/>
          <w:bCs/>
          <w:sz w:val="24"/>
          <w:szCs w:val="24"/>
          <w:lang w:val="en-US"/>
        </w:rPr>
        <w:t>Panel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Discussion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>“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GMP </w:t>
      </w:r>
      <w:r>
        <w:rPr>
          <w:rFonts w:ascii="Arial" w:hAnsi="Arial" w:cs="Arial"/>
          <w:b/>
          <w:bCs/>
          <w:sz w:val="24"/>
          <w:szCs w:val="24"/>
          <w:lang w:val="en-US"/>
        </w:rPr>
        <w:t>for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Animal Health Industry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 xml:space="preserve">rends and </w:t>
      </w:r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972CB4">
        <w:rPr>
          <w:rFonts w:ascii="Arial" w:hAnsi="Arial" w:cs="Arial"/>
          <w:b/>
          <w:bCs/>
          <w:sz w:val="24"/>
          <w:szCs w:val="24"/>
          <w:lang w:val="en-US"/>
        </w:rPr>
        <w:t>rospects</w:t>
      </w:r>
      <w:r>
        <w:rPr>
          <w:rFonts w:ascii="Arial" w:hAnsi="Arial" w:cs="Arial"/>
          <w:b/>
          <w:bCs/>
          <w:sz w:val="24"/>
          <w:szCs w:val="24"/>
          <w:lang w:val="en-US"/>
        </w:rPr>
        <w:t>”</w:t>
      </w:r>
    </w:p>
    <w:p w14:paraId="2B229EAA" w14:textId="2C6D9B6C" w:rsidR="00997E6B" w:rsidRPr="002550E4" w:rsidRDefault="00997E6B" w:rsidP="00E82E56">
      <w:pPr>
        <w:rPr>
          <w:rFonts w:ascii="Arial" w:hAnsi="Arial" w:cs="Arial"/>
          <w:b/>
          <w:bCs/>
          <w:lang w:val="en-US"/>
        </w:rPr>
      </w:pPr>
      <w:r w:rsidRPr="00997E6B">
        <w:rPr>
          <w:rFonts w:ascii="Arial" w:hAnsi="Arial" w:cs="Arial"/>
          <w:b/>
          <w:bCs/>
          <w:lang w:val="en-US"/>
        </w:rPr>
        <w:t>Main topics (reports and discussion):</w:t>
      </w:r>
    </w:p>
    <w:p w14:paraId="7328C251" w14:textId="0DA46919" w:rsidR="00997E6B" w:rsidRPr="00997E6B" w:rsidRDefault="00997E6B" w:rsidP="00040FE0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  <w:lang w:val="en-US"/>
        </w:rPr>
      </w:pPr>
      <w:r w:rsidRPr="00997E6B">
        <w:rPr>
          <w:rFonts w:ascii="Arial" w:hAnsi="Arial" w:cs="Arial"/>
          <w:bCs/>
          <w:lang w:val="en-US"/>
        </w:rPr>
        <w:t>Legal novelties of the</w:t>
      </w:r>
      <w:r>
        <w:rPr>
          <w:rFonts w:ascii="Arial" w:hAnsi="Arial" w:cs="Arial"/>
          <w:bCs/>
          <w:lang w:val="en-US"/>
        </w:rPr>
        <w:t xml:space="preserve"> </w:t>
      </w:r>
      <w:r w:rsidRPr="00997E6B">
        <w:rPr>
          <w:rFonts w:ascii="Arial" w:hAnsi="Arial" w:cs="Arial"/>
          <w:bCs/>
          <w:lang w:val="en-US"/>
        </w:rPr>
        <w:t xml:space="preserve">inspection mechanism </w:t>
      </w:r>
    </w:p>
    <w:p w14:paraId="4053E8A2" w14:textId="69601B71" w:rsidR="001351A9" w:rsidRPr="00997E6B" w:rsidRDefault="00997E6B" w:rsidP="00040FE0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Current results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and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further prospects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of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GMP inspections: positions of EAEU, inspectorates and business community</w:t>
      </w:r>
    </w:p>
    <w:p w14:paraId="39E6347B" w14:textId="77777777" w:rsidR="00997E6B" w:rsidRDefault="00997E6B" w:rsidP="00997E6B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International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practice: current approach to GMP and cooperation prospects</w:t>
      </w:r>
    </w:p>
    <w:p w14:paraId="7270CE0B" w14:textId="1B02AB3D" w:rsidR="001351A9" w:rsidRPr="002D2EF1" w:rsidRDefault="00997E6B" w:rsidP="002D2EF1">
      <w:pPr>
        <w:pStyle w:val="a3"/>
        <w:numPr>
          <w:ilvl w:val="0"/>
          <w:numId w:val="7"/>
        </w:numPr>
        <w:ind w:left="426" w:hanging="426"/>
        <w:rPr>
          <w:rFonts w:ascii="Arial" w:hAnsi="Arial" w:cs="Arial"/>
          <w:bCs/>
          <w:lang w:val="en-US"/>
        </w:rPr>
      </w:pPr>
      <w:r w:rsidRPr="00997E6B">
        <w:rPr>
          <w:rFonts w:ascii="Arial" w:hAnsi="Arial" w:cs="Arial"/>
          <w:bCs/>
          <w:lang w:val="en-US"/>
        </w:rPr>
        <w:t>Technical aspects of GMP inspections:</w:t>
      </w:r>
      <w:r>
        <w:rPr>
          <w:rFonts w:ascii="Arial" w:hAnsi="Arial" w:cs="Arial"/>
          <w:bCs/>
          <w:lang w:val="en-US"/>
        </w:rPr>
        <w:t xml:space="preserve"> </w:t>
      </w:r>
      <w:r w:rsidR="002D2EF1">
        <w:rPr>
          <w:rFonts w:ascii="Arial" w:hAnsi="Arial" w:cs="Arial"/>
          <w:bCs/>
          <w:lang w:val="en-US"/>
        </w:rPr>
        <w:t>explanations and recommendations by national inspectorates</w:t>
      </w:r>
    </w:p>
    <w:p w14:paraId="2CFA74FA" w14:textId="71DA6843" w:rsidR="00040FE0" w:rsidRPr="002D2EF1" w:rsidRDefault="002D2EF1" w:rsidP="00040FE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Program</w:t>
      </w:r>
    </w:p>
    <w:tbl>
      <w:tblPr>
        <w:tblStyle w:val="a4"/>
        <w:tblW w:w="102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236"/>
        <w:gridCol w:w="1394"/>
        <w:gridCol w:w="2511"/>
        <w:gridCol w:w="2525"/>
      </w:tblGrid>
      <w:tr w:rsidR="00040FE0" w:rsidRPr="00040FE0" w14:paraId="162CC103" w14:textId="77777777" w:rsidTr="00A634B2">
        <w:trPr>
          <w:trHeight w:val="389"/>
        </w:trPr>
        <w:tc>
          <w:tcPr>
            <w:tcW w:w="457" w:type="dxa"/>
          </w:tcPr>
          <w:p w14:paraId="71B30F7E" w14:textId="76E4B9B1" w:rsidR="00040FE0" w:rsidRPr="002D2EF1" w:rsidRDefault="002D2EF1" w:rsidP="00F13CB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3276" w:type="dxa"/>
          </w:tcPr>
          <w:p w14:paraId="7D665798" w14:textId="4944A8A5" w:rsidR="00040FE0" w:rsidRPr="002D2EF1" w:rsidRDefault="002D2EF1" w:rsidP="00F13CB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395" w:type="dxa"/>
          </w:tcPr>
          <w:p w14:paraId="5A3B681D" w14:textId="2C22AB6B" w:rsidR="00040FE0" w:rsidRPr="002D2EF1" w:rsidRDefault="002D2EF1" w:rsidP="00F13CB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2530" w:type="dxa"/>
          </w:tcPr>
          <w:p w14:paraId="34161127" w14:textId="4BBD15BF" w:rsidR="00040FE0" w:rsidRPr="002D2EF1" w:rsidRDefault="002D2EF1" w:rsidP="00F13CB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548" w:type="dxa"/>
          </w:tcPr>
          <w:p w14:paraId="4D9CDF3B" w14:textId="166C9A41" w:rsidR="00040FE0" w:rsidRPr="002D2EF1" w:rsidRDefault="002D2EF1" w:rsidP="00F13CB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</w:tr>
      <w:tr w:rsidR="000072AA" w:rsidRPr="00484718" w14:paraId="12F006CA" w14:textId="77777777" w:rsidTr="00445EF1">
        <w:trPr>
          <w:trHeight w:val="699"/>
        </w:trPr>
        <w:tc>
          <w:tcPr>
            <w:tcW w:w="457" w:type="dxa"/>
          </w:tcPr>
          <w:p w14:paraId="5A976DDA" w14:textId="717C345D" w:rsidR="000072AA" w:rsidRPr="00040FE0" w:rsidRDefault="000072AA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3276" w:type="dxa"/>
          </w:tcPr>
          <w:p w14:paraId="7E5E296C" w14:textId="571ADA8D" w:rsidR="000072AA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Co-moderators introduction</w:t>
            </w:r>
          </w:p>
        </w:tc>
        <w:tc>
          <w:tcPr>
            <w:tcW w:w="6473" w:type="dxa"/>
            <w:gridSpan w:val="3"/>
          </w:tcPr>
          <w:p w14:paraId="783B3869" w14:textId="61E65117" w:rsidR="000072AA" w:rsidRPr="002D2EF1" w:rsidRDefault="000072AA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TBD</w:t>
            </w:r>
            <w:r w:rsidRPr="002D2EF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2EF1" w:rsidRPr="002D2EF1">
              <w:rPr>
                <w:rFonts w:ascii="Arial" w:hAnsi="Arial" w:cs="Arial"/>
                <w:sz w:val="20"/>
                <w:szCs w:val="20"/>
                <w:lang w:val="en-US"/>
              </w:rPr>
              <w:t>Rosselkhoznadzor</w:t>
            </w:r>
            <w:proofErr w:type="spellEnd"/>
            <w:r w:rsidR="002D2EF1"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2EF1">
              <w:rPr>
                <w:rFonts w:ascii="Arial" w:hAnsi="Arial" w:cs="Arial"/>
                <w:sz w:val="20"/>
                <w:szCs w:val="20"/>
                <w:lang w:val="en-US"/>
              </w:rPr>
              <w:t>and business community representatives</w:t>
            </w:r>
          </w:p>
        </w:tc>
      </w:tr>
      <w:tr w:rsidR="00A84D72" w:rsidRPr="00040FE0" w14:paraId="5D208AB8" w14:textId="77777777" w:rsidTr="00A634B2">
        <w:trPr>
          <w:trHeight w:val="1402"/>
        </w:trPr>
        <w:tc>
          <w:tcPr>
            <w:tcW w:w="457" w:type="dxa"/>
          </w:tcPr>
          <w:p w14:paraId="39F9CF10" w14:textId="15FF3511" w:rsidR="00A84D72" w:rsidRPr="00040FE0" w:rsidRDefault="00A84D72" w:rsidP="00A84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6" w:type="dxa"/>
          </w:tcPr>
          <w:p w14:paraId="3F895DAC" w14:textId="5F3ABD8E" w:rsidR="00A84D72" w:rsidRPr="002D2EF1" w:rsidRDefault="002D2EF1" w:rsidP="00A84D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EAEU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GMP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regard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new</w:t>
            </w:r>
            <w:r w:rsidR="00A84D72"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Rules on regulation of veterinary medicinal product circulation in the customs territory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EAEU</w:t>
            </w:r>
          </w:p>
        </w:tc>
        <w:tc>
          <w:tcPr>
            <w:tcW w:w="1395" w:type="dxa"/>
          </w:tcPr>
          <w:p w14:paraId="13DB668E" w14:textId="0A310347" w:rsidR="00A84D72" w:rsidRPr="00040FE0" w:rsidRDefault="002D2EF1" w:rsidP="00A84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Vladimir V.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Subbotin</w:t>
            </w:r>
            <w:proofErr w:type="spellEnd"/>
          </w:p>
        </w:tc>
        <w:tc>
          <w:tcPr>
            <w:tcW w:w="2530" w:type="dxa"/>
          </w:tcPr>
          <w:p w14:paraId="62FA0B9C" w14:textId="799A08AB" w:rsidR="00A84D72" w:rsidRPr="002D2EF1" w:rsidRDefault="002D2EF1" w:rsidP="00A84D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Eurasian Economic Commission, Department 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>for Sanitary, Phytosanitary and Veterinary Measures</w:t>
            </w:r>
          </w:p>
        </w:tc>
        <w:tc>
          <w:tcPr>
            <w:tcW w:w="2548" w:type="dxa"/>
          </w:tcPr>
          <w:p w14:paraId="2D9C3817" w14:textId="1688E27B" w:rsidR="00A84D72" w:rsidRPr="002D2EF1" w:rsidRDefault="002D2EF1" w:rsidP="00A84D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Deputy Director</w:t>
            </w:r>
          </w:p>
        </w:tc>
      </w:tr>
      <w:tr w:rsidR="00040FE0" w:rsidRPr="00040FE0" w14:paraId="54CF1D57" w14:textId="77777777" w:rsidTr="00A84D72">
        <w:trPr>
          <w:trHeight w:val="857"/>
        </w:trPr>
        <w:tc>
          <w:tcPr>
            <w:tcW w:w="457" w:type="dxa"/>
          </w:tcPr>
          <w:p w14:paraId="4DF55D1E" w14:textId="351A1589" w:rsidR="00040FE0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6" w:type="dxa"/>
          </w:tcPr>
          <w:p w14:paraId="5902173F" w14:textId="78DAFFF6" w:rsidR="00040FE0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 p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>riorities of the Russian Inspection Body</w:t>
            </w:r>
          </w:p>
        </w:tc>
        <w:tc>
          <w:tcPr>
            <w:tcW w:w="1395" w:type="dxa"/>
          </w:tcPr>
          <w:p w14:paraId="4042B370" w14:textId="5E4BE965" w:rsidR="00040FE0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Jury A.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Eremin</w:t>
            </w:r>
            <w:proofErr w:type="spellEnd"/>
          </w:p>
        </w:tc>
        <w:tc>
          <w:tcPr>
            <w:tcW w:w="2530" w:type="dxa"/>
          </w:tcPr>
          <w:p w14:paraId="59EAAA93" w14:textId="0D88AD60" w:rsidR="00040FE0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EF1">
              <w:rPr>
                <w:rFonts w:ascii="Arial" w:hAnsi="Arial" w:cs="Arial"/>
                <w:sz w:val="20"/>
                <w:szCs w:val="20"/>
              </w:rPr>
              <w:t xml:space="preserve">FGBU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2D2EF1">
              <w:rPr>
                <w:rFonts w:ascii="Arial" w:hAnsi="Arial" w:cs="Arial"/>
                <w:sz w:val="20"/>
                <w:szCs w:val="20"/>
              </w:rPr>
              <w:t>VGNKI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48" w:type="dxa"/>
          </w:tcPr>
          <w:p w14:paraId="1A9EAFE8" w14:textId="287A0CD3" w:rsidR="00040FE0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Inspection Body Head</w:t>
            </w:r>
          </w:p>
        </w:tc>
      </w:tr>
      <w:tr w:rsidR="00040FE0" w:rsidRPr="00484718" w14:paraId="43852D2C" w14:textId="77777777" w:rsidTr="00A84D72">
        <w:trPr>
          <w:trHeight w:val="1266"/>
        </w:trPr>
        <w:tc>
          <w:tcPr>
            <w:tcW w:w="457" w:type="dxa"/>
          </w:tcPr>
          <w:p w14:paraId="5D7331FD" w14:textId="06DFC0C8" w:rsidR="00040FE0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6" w:type="dxa"/>
          </w:tcPr>
          <w:p w14:paraId="2751AA14" w14:textId="7A6129A8" w:rsidR="00040FE0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Inspections of the Veterinary Pharmaceutical Inspectorate of the Republic of Belarus for compliance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EAEU 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>GMP</w:t>
            </w:r>
          </w:p>
        </w:tc>
        <w:tc>
          <w:tcPr>
            <w:tcW w:w="1395" w:type="dxa"/>
          </w:tcPr>
          <w:p w14:paraId="02F67BB7" w14:textId="6CBECC46" w:rsidR="00040FE0" w:rsidRPr="00040FE0" w:rsidRDefault="00297BE3" w:rsidP="00F13C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Vadim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G.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br/>
              <w:t>Shut</w:t>
            </w:r>
          </w:p>
        </w:tc>
        <w:tc>
          <w:tcPr>
            <w:tcW w:w="2530" w:type="dxa"/>
          </w:tcPr>
          <w:p w14:paraId="44F4C2AB" w14:textId="41CFF735" w:rsidR="00040FE0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 “</w:t>
            </w: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>Belarusian State Veterinary Center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48" w:type="dxa"/>
          </w:tcPr>
          <w:p w14:paraId="7CDCF3E2" w14:textId="791302FD" w:rsidR="00040FE0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 xml:space="preserve">Deputy Director, </w:t>
            </w: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br/>
              <w:t>Head of Veterinary Pharmaceutical Inspectorate</w:t>
            </w:r>
          </w:p>
        </w:tc>
      </w:tr>
      <w:tr w:rsidR="00A84D72" w:rsidRPr="00484718" w14:paraId="124BF6AA" w14:textId="77777777" w:rsidTr="00A84D72">
        <w:trPr>
          <w:trHeight w:val="987"/>
        </w:trPr>
        <w:tc>
          <w:tcPr>
            <w:tcW w:w="457" w:type="dxa"/>
          </w:tcPr>
          <w:p w14:paraId="0B3ECE5B" w14:textId="16AC1356" w:rsidR="00A84D72" w:rsidRPr="00040FE0" w:rsidRDefault="00A84D72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6" w:type="dxa"/>
          </w:tcPr>
          <w:p w14:paraId="037F347B" w14:textId="6F869CCE" w:rsidR="00A84D72" w:rsidRPr="002D2EF1" w:rsidRDefault="00484718" w:rsidP="004847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Main stages of d</w:t>
            </w:r>
            <w:r w:rsidRPr="00484718">
              <w:rPr>
                <w:rFonts w:ascii="Arial" w:hAnsi="Arial" w:cs="Arial"/>
                <w:sz w:val="20"/>
                <w:szCs w:val="20"/>
                <w:lang w:val="en-US"/>
              </w:rPr>
              <w:t>rugs manufacturing inspecti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ons</w:t>
            </w:r>
            <w:r w:rsidRPr="004847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14:paraId="420D07BC" w14:textId="4BD86B62" w:rsidR="00A84D72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Natalia Y.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Popova</w:t>
            </w:r>
          </w:p>
        </w:tc>
        <w:tc>
          <w:tcPr>
            <w:tcW w:w="2530" w:type="dxa"/>
          </w:tcPr>
          <w:p w14:paraId="08EE81DB" w14:textId="63C17A62" w:rsidR="00A84D72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EF1">
              <w:rPr>
                <w:rFonts w:ascii="Arial" w:hAnsi="Arial" w:cs="Arial"/>
                <w:sz w:val="20"/>
                <w:szCs w:val="20"/>
              </w:rPr>
              <w:t xml:space="preserve">FSI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2D2EF1">
              <w:rPr>
                <w:rFonts w:ascii="Arial" w:hAnsi="Arial" w:cs="Arial"/>
                <w:sz w:val="20"/>
                <w:szCs w:val="20"/>
              </w:rPr>
              <w:t>SID and GP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48" w:type="dxa"/>
          </w:tcPr>
          <w:p w14:paraId="40F857C5" w14:textId="057C443C" w:rsidR="00A84D72" w:rsidRPr="002D2EF1" w:rsidRDefault="002D2EF1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EF1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the </w:t>
            </w:r>
            <w:r w:rsidR="0048471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484718" w:rsidRPr="00484718">
              <w:rPr>
                <w:rFonts w:ascii="Arial" w:hAnsi="Arial" w:cs="Arial"/>
                <w:sz w:val="20"/>
                <w:szCs w:val="20"/>
                <w:lang w:val="en-US"/>
              </w:rPr>
              <w:t>rugs manufacturing inspecting department</w:t>
            </w:r>
          </w:p>
        </w:tc>
      </w:tr>
      <w:tr w:rsidR="00040FE0" w:rsidRPr="00484718" w14:paraId="3D2A0449" w14:textId="77777777" w:rsidTr="00A84D72">
        <w:trPr>
          <w:trHeight w:val="1114"/>
        </w:trPr>
        <w:tc>
          <w:tcPr>
            <w:tcW w:w="457" w:type="dxa"/>
          </w:tcPr>
          <w:p w14:paraId="68CD3BBB" w14:textId="626E9A5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6" w:type="dxa"/>
          </w:tcPr>
          <w:p w14:paraId="24796242" w14:textId="48C2D56F" w:rsidR="00040FE0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>International collaboration for the quality of veterinary medicinal products</w:t>
            </w:r>
          </w:p>
        </w:tc>
        <w:tc>
          <w:tcPr>
            <w:tcW w:w="1395" w:type="dxa"/>
          </w:tcPr>
          <w:p w14:paraId="5FBB31FA" w14:textId="7C0903B8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FE0">
              <w:rPr>
                <w:rFonts w:ascii="Arial" w:hAnsi="Arial" w:cs="Arial"/>
                <w:sz w:val="20"/>
                <w:szCs w:val="20"/>
              </w:rPr>
              <w:t>Emmanuel</w:t>
            </w:r>
            <w:proofErr w:type="spellEnd"/>
            <w:r w:rsidRPr="00040FE0">
              <w:rPr>
                <w:rFonts w:ascii="Arial" w:hAnsi="Arial" w:cs="Arial"/>
                <w:sz w:val="20"/>
                <w:szCs w:val="20"/>
                <w:lang w:val="en-US"/>
              </w:rPr>
              <w:t>le Motte</w:t>
            </w:r>
          </w:p>
        </w:tc>
        <w:tc>
          <w:tcPr>
            <w:tcW w:w="2530" w:type="dxa"/>
          </w:tcPr>
          <w:p w14:paraId="2B791FE9" w14:textId="0A02E8EB" w:rsidR="00040FE0" w:rsidRPr="00297BE3" w:rsidRDefault="00040FE0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40FE0">
              <w:rPr>
                <w:rFonts w:ascii="Arial" w:hAnsi="Arial" w:cs="Arial"/>
                <w:sz w:val="20"/>
                <w:szCs w:val="20"/>
                <w:lang w:val="en-US"/>
              </w:rPr>
              <w:t>HealthforAnimals</w:t>
            </w:r>
            <w:proofErr w:type="spellEnd"/>
            <w:r w:rsidR="00297BE3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(international association)</w:t>
            </w:r>
          </w:p>
        </w:tc>
        <w:tc>
          <w:tcPr>
            <w:tcW w:w="2548" w:type="dxa"/>
          </w:tcPr>
          <w:p w14:paraId="60C9EA2F" w14:textId="0EBAF39A" w:rsidR="00040FE0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GMP expert for veterinary pharmaceutical manufacturers</w:t>
            </w:r>
          </w:p>
        </w:tc>
      </w:tr>
      <w:tr w:rsidR="00040FE0" w:rsidRPr="00040FE0" w14:paraId="199A2DC2" w14:textId="77777777" w:rsidTr="00297BE3">
        <w:trPr>
          <w:trHeight w:val="1135"/>
        </w:trPr>
        <w:tc>
          <w:tcPr>
            <w:tcW w:w="457" w:type="dxa"/>
          </w:tcPr>
          <w:p w14:paraId="0FF33DFD" w14:textId="77777777" w:rsidR="00040FE0" w:rsidRPr="00040FE0" w:rsidRDefault="00040FE0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040F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6" w:type="dxa"/>
          </w:tcPr>
          <w:p w14:paraId="019DC1BF" w14:textId="52C88BFE" w:rsidR="00040FE0" w:rsidRPr="00040FE0" w:rsidRDefault="00297BE3" w:rsidP="00F13CBC">
            <w:pPr>
              <w:rPr>
                <w:rFonts w:ascii="Arial" w:hAnsi="Arial" w:cs="Arial"/>
                <w:sz w:val="20"/>
                <w:szCs w:val="20"/>
              </w:rPr>
            </w:pP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 xml:space="preserve">Inspections of foreign veterinary pharmaceutical manufacturers. </w:t>
            </w:r>
            <w:r w:rsidRPr="00297BE3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 w:rsidRPr="00297BE3">
              <w:rPr>
                <w:rFonts w:ascii="Arial" w:hAnsi="Arial" w:cs="Arial"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1395" w:type="dxa"/>
          </w:tcPr>
          <w:p w14:paraId="1C1E5DA8" w14:textId="2A5546E1" w:rsidR="00040FE0" w:rsidRPr="00997E6B" w:rsidRDefault="00997E6B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Semyon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Zhavoronkov</w:t>
            </w:r>
            <w:proofErr w:type="spellEnd"/>
          </w:p>
        </w:tc>
        <w:tc>
          <w:tcPr>
            <w:tcW w:w="2530" w:type="dxa"/>
          </w:tcPr>
          <w:p w14:paraId="53FBC262" w14:textId="2BDDF99F" w:rsidR="00040FE0" w:rsidRPr="00997E6B" w:rsidRDefault="00997E6B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Association of Veterinary Pharmaceutical Manufacturers (AVPHARM)</w:t>
            </w:r>
          </w:p>
        </w:tc>
        <w:tc>
          <w:tcPr>
            <w:tcW w:w="2548" w:type="dxa"/>
          </w:tcPr>
          <w:p w14:paraId="7C5D1276" w14:textId="569AE26D" w:rsidR="00040FE0" w:rsidRPr="00040FE0" w:rsidRDefault="00997E6B" w:rsidP="00F13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Managing Director</w:t>
            </w:r>
          </w:p>
        </w:tc>
      </w:tr>
      <w:tr w:rsidR="00997E6B" w:rsidRPr="00040FE0" w14:paraId="15B7551C" w14:textId="77777777" w:rsidTr="00297BE3">
        <w:trPr>
          <w:trHeight w:val="683"/>
        </w:trPr>
        <w:tc>
          <w:tcPr>
            <w:tcW w:w="457" w:type="dxa"/>
          </w:tcPr>
          <w:p w14:paraId="48CCFFE8" w14:textId="72AF7001" w:rsidR="00997E6B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276" w:type="dxa"/>
          </w:tcPr>
          <w:p w14:paraId="1675FAB8" w14:textId="77777777" w:rsidR="00997E6B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BE3">
              <w:rPr>
                <w:rFonts w:ascii="Arial" w:hAnsi="Arial" w:cs="Arial"/>
                <w:i/>
                <w:sz w:val="20"/>
                <w:szCs w:val="20"/>
                <w:lang w:val="en-US"/>
              </w:rPr>
              <w:t>TBD</w:t>
            </w:r>
          </w:p>
          <w:p w14:paraId="7B825619" w14:textId="76BEF2D0" w:rsidR="00484718" w:rsidRPr="00484718" w:rsidRDefault="00484718" w:rsidP="004847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14:paraId="522DEFB9" w14:textId="392B6EE0" w:rsidR="00997E6B" w:rsidRPr="00997E6B" w:rsidRDefault="00997E6B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Timur H. </w:t>
            </w:r>
            <w:proofErr w:type="spellStart"/>
            <w:r w:rsidRPr="00997E6B">
              <w:rPr>
                <w:rFonts w:ascii="Arial" w:hAnsi="Arial" w:cs="Arial"/>
                <w:sz w:val="20"/>
                <w:szCs w:val="20"/>
                <w:lang w:val="en-US"/>
              </w:rPr>
              <w:t>Chibilyaev</w:t>
            </w:r>
            <w:proofErr w:type="spellEnd"/>
          </w:p>
        </w:tc>
        <w:tc>
          <w:tcPr>
            <w:tcW w:w="2530" w:type="dxa"/>
          </w:tcPr>
          <w:p w14:paraId="475262C0" w14:textId="70BF182B" w:rsidR="00997E6B" w:rsidRPr="00997E6B" w:rsidRDefault="00997E6B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Veterinary Association (NVA)</w:t>
            </w:r>
          </w:p>
        </w:tc>
        <w:tc>
          <w:tcPr>
            <w:tcW w:w="2548" w:type="dxa"/>
          </w:tcPr>
          <w:p w14:paraId="3EA331B9" w14:textId="04E61450" w:rsidR="00997E6B" w:rsidRPr="00997E6B" w:rsidRDefault="00997E6B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Managing Director</w:t>
            </w:r>
          </w:p>
        </w:tc>
      </w:tr>
      <w:tr w:rsidR="00040FE0" w:rsidRPr="00484718" w14:paraId="06941BAE" w14:textId="77777777" w:rsidTr="00A84D72">
        <w:trPr>
          <w:trHeight w:val="554"/>
        </w:trPr>
        <w:tc>
          <w:tcPr>
            <w:tcW w:w="457" w:type="dxa"/>
          </w:tcPr>
          <w:p w14:paraId="4ADA2CBD" w14:textId="01198BBD" w:rsidR="00040FE0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276" w:type="dxa"/>
          </w:tcPr>
          <w:p w14:paraId="2EF33085" w14:textId="086DFAC7" w:rsidR="00040FE0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Q&amp;A session</w:t>
            </w:r>
          </w:p>
        </w:tc>
        <w:tc>
          <w:tcPr>
            <w:tcW w:w="6473" w:type="dxa"/>
            <w:gridSpan w:val="3"/>
          </w:tcPr>
          <w:p w14:paraId="42991A56" w14:textId="6A9BE96F" w:rsidR="00040FE0" w:rsidRPr="00297BE3" w:rsidRDefault="00297BE3" w:rsidP="00F13C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 xml:space="preserve">FGBU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>VGNKI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 xml:space="preserve"> experts 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 xml:space="preserve"> veterinary pharmaceutical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manufacturers </w:t>
            </w:r>
            <w:r w:rsidRPr="00297BE3">
              <w:rPr>
                <w:rFonts w:ascii="Arial" w:hAnsi="Arial" w:cs="Arial"/>
                <w:sz w:val="20"/>
                <w:szCs w:val="20"/>
                <w:lang w:val="en-US"/>
              </w:rPr>
              <w:t>representatives</w:t>
            </w:r>
          </w:p>
        </w:tc>
      </w:tr>
    </w:tbl>
    <w:p w14:paraId="51A2E835" w14:textId="77777777" w:rsidR="00040FE0" w:rsidRPr="00297BE3" w:rsidRDefault="00040FE0" w:rsidP="00040FE0">
      <w:pPr>
        <w:rPr>
          <w:rFonts w:ascii="Arial" w:hAnsi="Arial" w:cs="Arial"/>
          <w:bCs/>
          <w:lang w:val="en-US"/>
        </w:rPr>
      </w:pPr>
    </w:p>
    <w:p w14:paraId="4894FAF4" w14:textId="7E1B28FA" w:rsidR="00C67F20" w:rsidRPr="00997E6B" w:rsidRDefault="00997E6B" w:rsidP="00997E6B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Invited</w:t>
      </w:r>
      <w:r w:rsidRPr="00997E6B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representative</w:t>
      </w:r>
      <w:r>
        <w:rPr>
          <w:rFonts w:ascii="Arial" w:hAnsi="Arial" w:cs="Arial"/>
          <w:bCs/>
        </w:rPr>
        <w:t>ы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of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state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authorities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and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expert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institutions</w:t>
      </w:r>
      <w:r w:rsidRPr="00997E6B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br/>
        <w:t>foreign</w:t>
      </w:r>
      <w:r w:rsidRPr="00997E6B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>EAEU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and</w:t>
      </w:r>
      <w:r w:rsidRPr="00997E6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Russian</w:t>
      </w:r>
      <w:r w:rsidRPr="00997E6B">
        <w:rPr>
          <w:rFonts w:ascii="Arial" w:hAnsi="Arial" w:cs="Arial"/>
          <w:bCs/>
          <w:lang w:val="en-US"/>
        </w:rPr>
        <w:t xml:space="preserve"> veterinary pharmaceutical manufacturers</w:t>
      </w:r>
    </w:p>
    <w:bookmarkEnd w:id="0"/>
    <w:p w14:paraId="06ADA2CA" w14:textId="2740CA78" w:rsidR="00C41FF4" w:rsidRPr="00997E6B" w:rsidRDefault="00997E6B" w:rsidP="00997E6B">
      <w:pPr>
        <w:rPr>
          <w:rFonts w:ascii="Arial" w:hAnsi="Arial" w:cs="Arial"/>
          <w:bCs/>
          <w:lang w:val="en-US"/>
        </w:rPr>
      </w:pPr>
      <w:r w:rsidRPr="00997E6B">
        <w:rPr>
          <w:rFonts w:ascii="Arial" w:hAnsi="Arial" w:cs="Arial"/>
          <w:b/>
          <w:bCs/>
          <w:lang w:val="en-US"/>
        </w:rPr>
        <w:t xml:space="preserve">The format: </w:t>
      </w:r>
      <w:r w:rsidRPr="00997E6B">
        <w:rPr>
          <w:rFonts w:ascii="Arial" w:hAnsi="Arial" w:cs="Arial"/>
          <w:bCs/>
          <w:lang w:val="en-US"/>
        </w:rPr>
        <w:t xml:space="preserve">panel discussion in hybrid mode (on-site and online participation options). </w:t>
      </w:r>
      <w:r w:rsidRPr="00997E6B">
        <w:rPr>
          <w:rFonts w:ascii="Arial" w:hAnsi="Arial" w:cs="Arial"/>
          <w:bCs/>
          <w:lang w:val="en-US"/>
        </w:rPr>
        <w:br/>
        <w:t>Ru-</w:t>
      </w:r>
      <w:proofErr w:type="spellStart"/>
      <w:r w:rsidRPr="00997E6B">
        <w:rPr>
          <w:rFonts w:ascii="Arial" w:hAnsi="Arial" w:cs="Arial"/>
          <w:bCs/>
          <w:lang w:val="en-US"/>
        </w:rPr>
        <w:t>En</w:t>
      </w:r>
      <w:proofErr w:type="spellEnd"/>
      <w:r w:rsidRPr="00997E6B">
        <w:rPr>
          <w:rFonts w:ascii="Arial" w:hAnsi="Arial" w:cs="Arial"/>
          <w:bCs/>
          <w:lang w:val="en-US"/>
        </w:rPr>
        <w:t xml:space="preserve"> and </w:t>
      </w:r>
      <w:proofErr w:type="spellStart"/>
      <w:r w:rsidRPr="00997E6B">
        <w:rPr>
          <w:rFonts w:ascii="Arial" w:hAnsi="Arial" w:cs="Arial"/>
          <w:bCs/>
          <w:lang w:val="en-US"/>
        </w:rPr>
        <w:t>En</w:t>
      </w:r>
      <w:proofErr w:type="spellEnd"/>
      <w:r w:rsidRPr="00997E6B">
        <w:rPr>
          <w:rFonts w:ascii="Arial" w:hAnsi="Arial" w:cs="Arial"/>
          <w:bCs/>
          <w:lang w:val="en-US"/>
        </w:rPr>
        <w:t>-Ru simultaneous interpretation will be provided.</w:t>
      </w:r>
    </w:p>
    <w:sectPr w:rsidR="00C41FF4" w:rsidRPr="00997E6B" w:rsidSect="00912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0C88"/>
    <w:multiLevelType w:val="hybridMultilevel"/>
    <w:tmpl w:val="79FE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432"/>
    <w:multiLevelType w:val="hybridMultilevel"/>
    <w:tmpl w:val="847C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3DE2"/>
    <w:multiLevelType w:val="hybridMultilevel"/>
    <w:tmpl w:val="F30A464E"/>
    <w:lvl w:ilvl="0" w:tplc="2F02B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8F044C"/>
    <w:multiLevelType w:val="multilevel"/>
    <w:tmpl w:val="038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22EEC"/>
    <w:multiLevelType w:val="hybridMultilevel"/>
    <w:tmpl w:val="71D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4F71"/>
    <w:multiLevelType w:val="hybridMultilevel"/>
    <w:tmpl w:val="A67EB9E8"/>
    <w:lvl w:ilvl="0" w:tplc="4D6EDFC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330A3"/>
    <w:multiLevelType w:val="hybridMultilevel"/>
    <w:tmpl w:val="3C56FC52"/>
    <w:lvl w:ilvl="0" w:tplc="950E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EC"/>
    <w:rsid w:val="000072AA"/>
    <w:rsid w:val="000236E8"/>
    <w:rsid w:val="00040FE0"/>
    <w:rsid w:val="001351A9"/>
    <w:rsid w:val="00142143"/>
    <w:rsid w:val="002550E4"/>
    <w:rsid w:val="00297BE3"/>
    <w:rsid w:val="002D2DB3"/>
    <w:rsid w:val="002D2EF1"/>
    <w:rsid w:val="0030648C"/>
    <w:rsid w:val="003440FD"/>
    <w:rsid w:val="00357091"/>
    <w:rsid w:val="003717B5"/>
    <w:rsid w:val="00372EB3"/>
    <w:rsid w:val="003B621A"/>
    <w:rsid w:val="004361E9"/>
    <w:rsid w:val="00484718"/>
    <w:rsid w:val="004A5421"/>
    <w:rsid w:val="004B01A9"/>
    <w:rsid w:val="004F2016"/>
    <w:rsid w:val="005267AC"/>
    <w:rsid w:val="00552615"/>
    <w:rsid w:val="00595854"/>
    <w:rsid w:val="00636092"/>
    <w:rsid w:val="006F7466"/>
    <w:rsid w:val="00783E97"/>
    <w:rsid w:val="00815198"/>
    <w:rsid w:val="00887EF9"/>
    <w:rsid w:val="00912B13"/>
    <w:rsid w:val="00917CA7"/>
    <w:rsid w:val="009574EC"/>
    <w:rsid w:val="00970632"/>
    <w:rsid w:val="00997E6B"/>
    <w:rsid w:val="00A634B2"/>
    <w:rsid w:val="00A84D72"/>
    <w:rsid w:val="00B134F8"/>
    <w:rsid w:val="00B34492"/>
    <w:rsid w:val="00B40788"/>
    <w:rsid w:val="00B8750D"/>
    <w:rsid w:val="00BB136E"/>
    <w:rsid w:val="00C040C3"/>
    <w:rsid w:val="00C41FF4"/>
    <w:rsid w:val="00C67F20"/>
    <w:rsid w:val="00D53803"/>
    <w:rsid w:val="00D86A07"/>
    <w:rsid w:val="00E82E56"/>
    <w:rsid w:val="00E87B28"/>
    <w:rsid w:val="00E901AE"/>
    <w:rsid w:val="00EA4C1C"/>
    <w:rsid w:val="00F625E9"/>
    <w:rsid w:val="00F83DEE"/>
    <w:rsid w:val="00FA181C"/>
    <w:rsid w:val="00FD424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2596"/>
  <w15:chartTrackingRefBased/>
  <w15:docId w15:val="{70F966B0-DD97-4D39-AA44-BD54AC04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6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6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12B13"/>
    <w:pPr>
      <w:ind w:left="720"/>
      <w:contextualSpacing/>
    </w:pPr>
  </w:style>
  <w:style w:type="table" w:styleId="a4">
    <w:name w:val="Table Grid"/>
    <w:basedOn w:val="a1"/>
    <w:uiPriority w:val="39"/>
    <w:rsid w:val="0091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Gleb Samoilov</cp:lastModifiedBy>
  <cp:revision>4</cp:revision>
  <cp:lastPrinted>2022-08-01T09:16:00Z</cp:lastPrinted>
  <dcterms:created xsi:type="dcterms:W3CDTF">2022-09-01T13:50:00Z</dcterms:created>
  <dcterms:modified xsi:type="dcterms:W3CDTF">2022-09-02T07:57:00Z</dcterms:modified>
</cp:coreProperties>
</file>